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1C1549E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BAF8F46" w14:textId="1E7969B7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465A93">
        <w:rPr>
          <w:rFonts w:ascii="Arial" w:hAnsi="Arial" w:cs="Arial"/>
          <w:b/>
          <w:sz w:val="22"/>
          <w:szCs w:val="22"/>
        </w:rPr>
        <w:t>etrônico nº 0</w:t>
      </w:r>
      <w:r w:rsidR="001D2DB5">
        <w:rPr>
          <w:rFonts w:ascii="Arial" w:hAnsi="Arial" w:cs="Arial"/>
          <w:b/>
          <w:sz w:val="22"/>
          <w:szCs w:val="22"/>
        </w:rPr>
        <w:t>33</w:t>
      </w:r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>6, Processo Administrativo nº 0</w:t>
      </w:r>
      <w:r w:rsidR="00A36EE8">
        <w:rPr>
          <w:rFonts w:ascii="Arial" w:hAnsi="Arial" w:cs="Arial"/>
          <w:b/>
          <w:sz w:val="22"/>
          <w:szCs w:val="22"/>
        </w:rPr>
        <w:t>9</w:t>
      </w:r>
      <w:r w:rsidR="001D2DB5">
        <w:rPr>
          <w:rFonts w:ascii="Arial" w:hAnsi="Arial" w:cs="Arial"/>
          <w:b/>
          <w:sz w:val="22"/>
          <w:szCs w:val="22"/>
        </w:rPr>
        <w:t>8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29261E7" w14:textId="77777777" w:rsidR="00BA01AE" w:rsidRDefault="00BA01AE" w:rsidP="00BA01AE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1D2DB5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2DB5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66843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36EE8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EF6D-E7AF-4721-AF9C-2A918F4D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2026-02-06T21:19:00Z</cp:lastPrinted>
  <dcterms:created xsi:type="dcterms:W3CDTF">2026-04-13T14:02:00Z</dcterms:created>
  <dcterms:modified xsi:type="dcterms:W3CDTF">2026-05-07T21:06:00Z</dcterms:modified>
</cp:coreProperties>
</file>